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CB" w:rsidRDefault="00A957CB" w:rsidP="00EA6703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56"/>
          <w:szCs w:val="56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735" cy="6762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teravn - sv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7CB" w:rsidRDefault="00A957CB" w:rsidP="00EA670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A6703" w:rsidRDefault="00A957CB" w:rsidP="00EA670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1857375" y="895350"/>
            <wp:positionH relativeFrom="margin">
              <wp:align>left</wp:align>
            </wp:positionH>
            <wp:positionV relativeFrom="margin">
              <wp:align>top</wp:align>
            </wp:positionV>
            <wp:extent cx="723900" cy="8572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kndal-kommun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EF0" w:rsidRPr="004F4C00">
        <w:rPr>
          <w:rFonts w:ascii="Times New Roman" w:hAnsi="Times New Roman" w:cs="Times New Roman"/>
          <w:sz w:val="56"/>
          <w:szCs w:val="56"/>
        </w:rPr>
        <w:t>Natteravner i Sokndal</w:t>
      </w:r>
    </w:p>
    <w:p w:rsidR="00170344" w:rsidRDefault="00170344" w:rsidP="00EA6703">
      <w:pPr>
        <w:rPr>
          <w:rFonts w:ascii="Times New Roman" w:hAnsi="Times New Roman" w:cs="Times New Roman"/>
          <w:sz w:val="28"/>
          <w:szCs w:val="28"/>
        </w:rPr>
      </w:pPr>
    </w:p>
    <w:p w:rsidR="00EA6703" w:rsidRPr="00EA6703" w:rsidRDefault="00EA6703" w:rsidP="00EA6703">
      <w:pPr>
        <w:rPr>
          <w:rFonts w:ascii="Times New Roman" w:hAnsi="Times New Roman" w:cs="Times New Roman"/>
          <w:sz w:val="56"/>
          <w:szCs w:val="56"/>
        </w:rPr>
      </w:pPr>
      <w:r w:rsidRPr="00EA6703">
        <w:rPr>
          <w:rFonts w:ascii="Times New Roman" w:hAnsi="Times New Roman" w:cs="Times New Roman"/>
          <w:sz w:val="28"/>
          <w:szCs w:val="28"/>
        </w:rPr>
        <w:t>Natteravning handler om å være til stede for barn og unge når de ferdes ute på kvelds- og nattetid,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A6703">
        <w:rPr>
          <w:rFonts w:ascii="Times New Roman" w:hAnsi="Times New Roman" w:cs="Times New Roman"/>
          <w:sz w:val="28"/>
          <w:szCs w:val="28"/>
        </w:rPr>
        <w:t>ta ansvar og vise medmenneskelig omsorg når de unge trenger det.</w:t>
      </w:r>
    </w:p>
    <w:p w:rsidR="00EA6703" w:rsidRPr="00EA6703" w:rsidRDefault="00EA6703" w:rsidP="00EA6703">
      <w:pPr>
        <w:rPr>
          <w:rFonts w:ascii="Times New Roman" w:hAnsi="Times New Roman" w:cs="Times New Roman"/>
          <w:sz w:val="28"/>
          <w:szCs w:val="28"/>
        </w:rPr>
      </w:pPr>
      <w:r w:rsidRPr="00EA6703">
        <w:rPr>
          <w:rFonts w:ascii="Times New Roman" w:hAnsi="Times New Roman" w:cs="Times New Roman"/>
          <w:sz w:val="28"/>
          <w:szCs w:val="28"/>
        </w:rPr>
        <w:t>Det handler også om at vi sammen kan være med på å skape trygghet</w:t>
      </w:r>
      <w:r>
        <w:rPr>
          <w:rFonts w:ascii="Times New Roman" w:hAnsi="Times New Roman" w:cs="Times New Roman"/>
          <w:sz w:val="28"/>
          <w:szCs w:val="28"/>
        </w:rPr>
        <w:t xml:space="preserve">, trivsel og tilhørighet i vårt </w:t>
      </w:r>
      <w:r w:rsidRPr="00EA6703">
        <w:rPr>
          <w:rFonts w:ascii="Times New Roman" w:hAnsi="Times New Roman" w:cs="Times New Roman"/>
          <w:sz w:val="28"/>
          <w:szCs w:val="28"/>
        </w:rPr>
        <w:t>lokalsamfunn slik at barn og unge får en tryggere oppvekst.</w:t>
      </w:r>
    </w:p>
    <w:p w:rsidR="00EA6703" w:rsidRDefault="00EA6703" w:rsidP="00EA6703">
      <w:pPr>
        <w:rPr>
          <w:rFonts w:ascii="Times New Roman" w:hAnsi="Times New Roman" w:cs="Times New Roman"/>
          <w:sz w:val="28"/>
          <w:szCs w:val="28"/>
        </w:rPr>
      </w:pPr>
      <w:r w:rsidRPr="00EA6703">
        <w:rPr>
          <w:rFonts w:ascii="Times New Roman" w:hAnsi="Times New Roman" w:cs="Times New Roman"/>
          <w:sz w:val="28"/>
          <w:szCs w:val="28"/>
        </w:rPr>
        <w:t>Som natteravn får du anledning til å diskutere med</w:t>
      </w:r>
      <w:r w:rsidR="00DA5282">
        <w:rPr>
          <w:rFonts w:ascii="Times New Roman" w:hAnsi="Times New Roman" w:cs="Times New Roman"/>
          <w:sz w:val="28"/>
          <w:szCs w:val="28"/>
        </w:rPr>
        <w:t>,</w:t>
      </w:r>
      <w:r w:rsidRPr="00EA6703">
        <w:rPr>
          <w:rFonts w:ascii="Times New Roman" w:hAnsi="Times New Roman" w:cs="Times New Roman"/>
          <w:sz w:val="28"/>
          <w:szCs w:val="28"/>
        </w:rPr>
        <w:t xml:space="preserve"> og lære av andre</w:t>
      </w:r>
      <w:r>
        <w:rPr>
          <w:rFonts w:ascii="Times New Roman" w:hAnsi="Times New Roman" w:cs="Times New Roman"/>
          <w:sz w:val="28"/>
          <w:szCs w:val="28"/>
        </w:rPr>
        <w:t xml:space="preserve"> foreldre. Du får et innblikk i </w:t>
      </w:r>
      <w:r w:rsidRPr="00EA6703">
        <w:rPr>
          <w:rFonts w:ascii="Times New Roman" w:hAnsi="Times New Roman" w:cs="Times New Roman"/>
          <w:sz w:val="28"/>
          <w:szCs w:val="28"/>
        </w:rPr>
        <w:t>dine barns verden utenfor hjemmets trygge vegger og kunnskap om</w:t>
      </w:r>
      <w:r w:rsidR="00170344">
        <w:rPr>
          <w:rFonts w:ascii="Times New Roman" w:hAnsi="Times New Roman" w:cs="Times New Roman"/>
          <w:sz w:val="28"/>
          <w:szCs w:val="28"/>
        </w:rPr>
        <w:t xml:space="preserve"> hva de unge er opptatt av.</w:t>
      </w:r>
    </w:p>
    <w:p w:rsidR="00EA6703" w:rsidRPr="004F4C00" w:rsidRDefault="00EA6703" w:rsidP="00AE0EF0">
      <w:pPr>
        <w:rPr>
          <w:rFonts w:ascii="Times New Roman" w:hAnsi="Times New Roman" w:cs="Times New Roman"/>
          <w:sz w:val="28"/>
          <w:szCs w:val="28"/>
        </w:rPr>
      </w:pPr>
    </w:p>
    <w:p w:rsidR="00FF6746" w:rsidRPr="004F4C00" w:rsidRDefault="00FF6746" w:rsidP="00FF6746">
      <w:pPr>
        <w:rPr>
          <w:rFonts w:ascii="Times New Roman" w:hAnsi="Times New Roman" w:cs="Times New Roman"/>
          <w:sz w:val="28"/>
          <w:szCs w:val="28"/>
        </w:rPr>
      </w:pPr>
    </w:p>
    <w:p w:rsidR="00FF6746" w:rsidRPr="00170344" w:rsidRDefault="00FF6746" w:rsidP="00FF6746">
      <w:pPr>
        <w:rPr>
          <w:rFonts w:ascii="Times New Roman" w:hAnsi="Times New Roman" w:cs="Times New Roman"/>
          <w:b/>
          <w:sz w:val="32"/>
          <w:szCs w:val="32"/>
        </w:rPr>
      </w:pPr>
      <w:r w:rsidRPr="00170344">
        <w:rPr>
          <w:rFonts w:ascii="Times New Roman" w:hAnsi="Times New Roman" w:cs="Times New Roman"/>
          <w:b/>
          <w:sz w:val="32"/>
          <w:szCs w:val="32"/>
        </w:rPr>
        <w:t>RETNINGS</w:t>
      </w:r>
      <w:r w:rsidR="004F4C00" w:rsidRPr="00170344">
        <w:rPr>
          <w:rFonts w:ascii="Times New Roman" w:hAnsi="Times New Roman" w:cs="Times New Roman"/>
          <w:b/>
          <w:sz w:val="32"/>
          <w:szCs w:val="32"/>
        </w:rPr>
        <w:t xml:space="preserve">LINJER FOR NATTERAVNER </w:t>
      </w:r>
    </w:p>
    <w:p w:rsidR="00FF6746" w:rsidRPr="004F4C00" w:rsidRDefault="00FF6746" w:rsidP="00FF6746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Dere skal alltid være minst 2 personer som går natteravn. For sikkerhets skyld, gå aldri alene.</w:t>
      </w:r>
    </w:p>
    <w:p w:rsidR="00FF6746" w:rsidRPr="004F4C00" w:rsidRDefault="00FF6746" w:rsidP="00FF6746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Det er lurt å ta noen runder på Thildahaugen, Malmbanen,</w:t>
      </w:r>
      <w:r w:rsidR="00DA5282">
        <w:rPr>
          <w:rFonts w:ascii="Times New Roman" w:hAnsi="Times New Roman" w:cs="Times New Roman"/>
          <w:sz w:val="28"/>
          <w:szCs w:val="28"/>
        </w:rPr>
        <w:t xml:space="preserve"> Parken/lekeplassen/skateparken,</w:t>
      </w:r>
      <w:r w:rsidRPr="004F4C00">
        <w:rPr>
          <w:rFonts w:ascii="Times New Roman" w:hAnsi="Times New Roman" w:cs="Times New Roman"/>
          <w:sz w:val="28"/>
          <w:szCs w:val="28"/>
        </w:rPr>
        <w:t xml:space="preserve"> Bø, Betani</w:t>
      </w:r>
      <w:r w:rsidR="00DA5282">
        <w:rPr>
          <w:rFonts w:ascii="Times New Roman" w:hAnsi="Times New Roman" w:cs="Times New Roman"/>
          <w:sz w:val="28"/>
          <w:szCs w:val="28"/>
        </w:rPr>
        <w:t>a, Krossen</w:t>
      </w:r>
      <w:r w:rsidRPr="004F4C00">
        <w:rPr>
          <w:rFonts w:ascii="Times New Roman" w:hAnsi="Times New Roman" w:cs="Times New Roman"/>
          <w:sz w:val="28"/>
          <w:szCs w:val="28"/>
        </w:rPr>
        <w:t xml:space="preserve">. Vær tilstede der ungdommen er.  </w:t>
      </w:r>
    </w:p>
    <w:p w:rsidR="0077555A" w:rsidRDefault="0077555A" w:rsidP="00FF6746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Natteravnene går fra kl.21.00-kl.24.00.</w:t>
      </w:r>
    </w:p>
    <w:p w:rsidR="004F4C00" w:rsidRDefault="004F4C00" w:rsidP="00FF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Bruk vester som dere får utdelt som viser at dere er natteravner. Husk å få med førstehjelpsskrin.</w:t>
      </w:r>
      <w:r w:rsidR="00A571AB">
        <w:rPr>
          <w:rFonts w:ascii="Times New Roman" w:hAnsi="Times New Roman" w:cs="Times New Roman"/>
          <w:sz w:val="28"/>
          <w:szCs w:val="28"/>
        </w:rPr>
        <w:t xml:space="preserve"> Det skal føres loggbok etter endt kveld. </w:t>
      </w:r>
      <w:r w:rsidR="0002609F">
        <w:rPr>
          <w:rFonts w:ascii="Times New Roman" w:hAnsi="Times New Roman" w:cs="Times New Roman"/>
          <w:sz w:val="28"/>
          <w:szCs w:val="28"/>
        </w:rPr>
        <w:t xml:space="preserve">Utstyr hentes på Servicekontoret på Soknatun før fredag kl.15.00 og leveres tilbake her etter helgen slik at nestemann kan hente det igjen før sin helg. </w:t>
      </w:r>
    </w:p>
    <w:p w:rsidR="00A571AB" w:rsidRDefault="00A571AB" w:rsidP="00FF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Foreldre avtaler seg imellom hvor de skal møtes og begynne og gå. </w:t>
      </w:r>
      <w:r w:rsidR="0002609F">
        <w:rPr>
          <w:rFonts w:ascii="Times New Roman" w:hAnsi="Times New Roman" w:cs="Times New Roman"/>
          <w:sz w:val="28"/>
          <w:szCs w:val="28"/>
        </w:rPr>
        <w:t xml:space="preserve">Bytt innbyrdes dersom dere ikke kan møte på oppsatt vakt. </w:t>
      </w:r>
    </w:p>
    <w:p w:rsidR="0002609F" w:rsidRPr="004F4C00" w:rsidRDefault="0002609F" w:rsidP="00FF6746">
      <w:pPr>
        <w:rPr>
          <w:rFonts w:ascii="Times New Roman" w:hAnsi="Times New Roman" w:cs="Times New Roman"/>
          <w:sz w:val="28"/>
          <w:szCs w:val="28"/>
        </w:rPr>
      </w:pPr>
    </w:p>
    <w:p w:rsidR="00FF6746" w:rsidRPr="004F4C00" w:rsidRDefault="00FF6746" w:rsidP="00FF6746">
      <w:pPr>
        <w:rPr>
          <w:rFonts w:ascii="Times New Roman" w:hAnsi="Times New Roman" w:cs="Times New Roman"/>
          <w:sz w:val="28"/>
          <w:szCs w:val="28"/>
        </w:rPr>
      </w:pPr>
    </w:p>
    <w:p w:rsidR="00FF6746" w:rsidRPr="00170344" w:rsidRDefault="00FF6746" w:rsidP="00FF6746">
      <w:pPr>
        <w:rPr>
          <w:rFonts w:ascii="Times New Roman" w:hAnsi="Times New Roman" w:cs="Times New Roman"/>
          <w:b/>
          <w:sz w:val="28"/>
          <w:szCs w:val="28"/>
        </w:rPr>
      </w:pPr>
      <w:r w:rsidRPr="00170344">
        <w:rPr>
          <w:rFonts w:ascii="Times New Roman" w:hAnsi="Times New Roman" w:cs="Times New Roman"/>
          <w:b/>
          <w:sz w:val="28"/>
          <w:szCs w:val="28"/>
        </w:rPr>
        <w:lastRenderedPageBreak/>
        <w:t>I SENTRUM:</w:t>
      </w:r>
    </w:p>
    <w:p w:rsidR="00FF6746" w:rsidRPr="004F4C00" w:rsidRDefault="00FF6746" w:rsidP="00FF6746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Kriminalitet/vold/hærverk/mobbing</w:t>
      </w:r>
    </w:p>
    <w:p w:rsidR="00FF6746" w:rsidRPr="00170344" w:rsidRDefault="00FF6746" w:rsidP="0017034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344">
        <w:rPr>
          <w:rFonts w:ascii="Times New Roman" w:hAnsi="Times New Roman" w:cs="Times New Roman"/>
          <w:sz w:val="28"/>
          <w:szCs w:val="28"/>
        </w:rPr>
        <w:t xml:space="preserve">Ved alvorlige episoder med vold, trusler eller hærverk skal som hovedregel politiet kontaktes. Politi tlf 112/ 02800.  Evt. ambulanse tlf. 113. </w:t>
      </w:r>
    </w:p>
    <w:p w:rsidR="00FF6746" w:rsidRPr="00170344" w:rsidRDefault="00FF6746" w:rsidP="0017034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344">
        <w:rPr>
          <w:rFonts w:ascii="Times New Roman" w:hAnsi="Times New Roman" w:cs="Times New Roman"/>
          <w:sz w:val="28"/>
          <w:szCs w:val="28"/>
        </w:rPr>
        <w:t>Vakter skal ikke gå inn i konflikter alene. Dersom noe skjer kan man eventuelt ta det opp med de involverte i etterkant. Som hovedregel skal det være 2 vakter ved samtaler om konflikter og lignende.</w:t>
      </w:r>
    </w:p>
    <w:p w:rsidR="00FF6746" w:rsidRPr="00170344" w:rsidRDefault="00FF6746" w:rsidP="0017034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344">
        <w:rPr>
          <w:rFonts w:ascii="Times New Roman" w:hAnsi="Times New Roman" w:cs="Times New Roman"/>
          <w:sz w:val="28"/>
          <w:szCs w:val="28"/>
        </w:rPr>
        <w:t xml:space="preserve">I tilfeller der natteravner involveres i/får informasjon om slåssing, mobbing eller lignende kan det i noen tilfeller være greit å kontakte foreldre/foresatte til den/de involverte. Den/de involverte ungdommene skal informeres i forkant om at foreldre/foresatte kontaktes.   </w:t>
      </w:r>
    </w:p>
    <w:p w:rsidR="00170344" w:rsidRDefault="00170344" w:rsidP="00FF6746">
      <w:pPr>
        <w:rPr>
          <w:rFonts w:ascii="Times New Roman" w:hAnsi="Times New Roman" w:cs="Times New Roman"/>
          <w:sz w:val="28"/>
          <w:szCs w:val="28"/>
        </w:rPr>
      </w:pPr>
    </w:p>
    <w:p w:rsidR="00FF6746" w:rsidRPr="004F4C00" w:rsidRDefault="00FF6746" w:rsidP="00FF6746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Skader/uhell/brann</w:t>
      </w:r>
    </w:p>
    <w:p w:rsidR="00FF6746" w:rsidRPr="00170344" w:rsidRDefault="00FF6746" w:rsidP="0017034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344">
        <w:rPr>
          <w:rFonts w:ascii="Times New Roman" w:hAnsi="Times New Roman" w:cs="Times New Roman"/>
          <w:sz w:val="28"/>
          <w:szCs w:val="28"/>
        </w:rPr>
        <w:t xml:space="preserve">Natteravner bistår dersom ungdom eller voksne skader seg (førstehjelpsskrin skal alltid være med). Ved større skader/uhell: ring ambulanse 113. </w:t>
      </w:r>
    </w:p>
    <w:p w:rsidR="00FF6746" w:rsidRPr="00170344" w:rsidRDefault="00FF6746" w:rsidP="0017034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344">
        <w:rPr>
          <w:rFonts w:ascii="Times New Roman" w:hAnsi="Times New Roman" w:cs="Times New Roman"/>
          <w:sz w:val="28"/>
          <w:szCs w:val="28"/>
        </w:rPr>
        <w:t xml:space="preserve">Ved brann: være behjelpelig med å få folk ut, være orientert om hvor brannslokningsutstyr og nødutganger befinner seg. </w:t>
      </w:r>
    </w:p>
    <w:p w:rsidR="00AE0EF0" w:rsidRPr="00170344" w:rsidRDefault="00FF6746" w:rsidP="0017034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344">
        <w:rPr>
          <w:rFonts w:ascii="Times New Roman" w:hAnsi="Times New Roman" w:cs="Times New Roman"/>
          <w:sz w:val="28"/>
          <w:szCs w:val="28"/>
        </w:rPr>
        <w:t xml:space="preserve">Ring nødnummer 110 eller brannvakt </w:t>
      </w:r>
      <w:r w:rsidR="004F4C00" w:rsidRPr="00170344">
        <w:rPr>
          <w:rFonts w:ascii="Times New Roman" w:hAnsi="Times New Roman" w:cs="Times New Roman"/>
          <w:sz w:val="28"/>
          <w:szCs w:val="28"/>
        </w:rPr>
        <w:t>900 86 379 og ambulanse tlf 113.</w:t>
      </w:r>
    </w:p>
    <w:p w:rsidR="004F4C00" w:rsidRDefault="004F4C00" w:rsidP="00AE0EF0">
      <w:pPr>
        <w:rPr>
          <w:rFonts w:ascii="Times New Roman" w:hAnsi="Times New Roman" w:cs="Times New Roman"/>
          <w:sz w:val="28"/>
          <w:szCs w:val="28"/>
        </w:rPr>
      </w:pPr>
    </w:p>
    <w:p w:rsidR="004F4C00" w:rsidRDefault="00AE0EF0" w:rsidP="00AE0EF0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Stå på og møt opp!  Dere gjø</w:t>
      </w:r>
      <w:r w:rsidR="004F4C00">
        <w:rPr>
          <w:rFonts w:ascii="Times New Roman" w:hAnsi="Times New Roman" w:cs="Times New Roman"/>
          <w:sz w:val="28"/>
          <w:szCs w:val="28"/>
        </w:rPr>
        <w:t xml:space="preserve">r en viktig jobb for ungdommen, </w:t>
      </w:r>
      <w:r w:rsidR="00FF6746" w:rsidRPr="004F4C00">
        <w:rPr>
          <w:rFonts w:ascii="Times New Roman" w:hAnsi="Times New Roman" w:cs="Times New Roman"/>
          <w:sz w:val="28"/>
          <w:szCs w:val="28"/>
        </w:rPr>
        <w:t xml:space="preserve">samt </w:t>
      </w:r>
      <w:r w:rsidRPr="004F4C00">
        <w:rPr>
          <w:rFonts w:ascii="Times New Roman" w:hAnsi="Times New Roman" w:cs="Times New Roman"/>
          <w:sz w:val="28"/>
          <w:szCs w:val="28"/>
        </w:rPr>
        <w:t>skaper trygg</w:t>
      </w:r>
      <w:r w:rsidR="004F4C00">
        <w:rPr>
          <w:rFonts w:ascii="Times New Roman" w:hAnsi="Times New Roman" w:cs="Times New Roman"/>
          <w:sz w:val="28"/>
          <w:szCs w:val="28"/>
        </w:rPr>
        <w:t>het og forebygger kriminalitet!</w:t>
      </w:r>
      <w:r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FF6746" w:rsidRPr="004F4C00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F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00" w:rsidRDefault="004F4C00" w:rsidP="004F4C00">
      <w:pPr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Lykke til! Tusen takk for hjelpen – deres innsats er veldig viktig for ungdomsmiljøet i bygda!</w:t>
      </w:r>
    </w:p>
    <w:p w:rsidR="004F4C00" w:rsidRDefault="004F4C00" w:rsidP="004F4C00">
      <w:pPr>
        <w:rPr>
          <w:rFonts w:ascii="Times New Roman" w:hAnsi="Times New Roman" w:cs="Times New Roman"/>
          <w:sz w:val="28"/>
          <w:szCs w:val="28"/>
        </w:rPr>
      </w:pPr>
    </w:p>
    <w:p w:rsidR="004F4C00" w:rsidRPr="004F4C00" w:rsidRDefault="004F4C00" w:rsidP="004F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eventuelle spørsmål kan undertegnede kontaktes.</w:t>
      </w:r>
    </w:p>
    <w:p w:rsidR="004F4C00" w:rsidRDefault="004F4C00" w:rsidP="004F4C00">
      <w:pPr>
        <w:rPr>
          <w:rFonts w:ascii="Times New Roman" w:hAnsi="Times New Roman" w:cs="Times New Roman"/>
          <w:b/>
          <w:sz w:val="28"/>
          <w:szCs w:val="28"/>
        </w:rPr>
      </w:pPr>
    </w:p>
    <w:p w:rsidR="004F4C00" w:rsidRDefault="004F4C00" w:rsidP="004F4C00">
      <w:pPr>
        <w:rPr>
          <w:rFonts w:ascii="Times New Roman" w:hAnsi="Times New Roman" w:cs="Times New Roman"/>
          <w:b/>
          <w:sz w:val="28"/>
          <w:szCs w:val="28"/>
        </w:rPr>
      </w:pPr>
      <w:r w:rsidRPr="004F4C00">
        <w:rPr>
          <w:rFonts w:ascii="Times New Roman" w:hAnsi="Times New Roman" w:cs="Times New Roman"/>
          <w:b/>
          <w:sz w:val="28"/>
          <w:szCs w:val="28"/>
        </w:rPr>
        <w:t>Med</w:t>
      </w:r>
      <w:r>
        <w:rPr>
          <w:rFonts w:ascii="Times New Roman" w:hAnsi="Times New Roman" w:cs="Times New Roman"/>
          <w:b/>
          <w:sz w:val="28"/>
          <w:szCs w:val="28"/>
        </w:rPr>
        <w:t xml:space="preserve"> beste</w:t>
      </w:r>
      <w:r w:rsidRPr="004F4C00">
        <w:rPr>
          <w:rFonts w:ascii="Times New Roman" w:hAnsi="Times New Roman" w:cs="Times New Roman"/>
          <w:b/>
          <w:sz w:val="28"/>
          <w:szCs w:val="28"/>
        </w:rPr>
        <w:t xml:space="preserve"> hilsen H</w:t>
      </w:r>
      <w:r>
        <w:rPr>
          <w:rFonts w:ascii="Times New Roman" w:hAnsi="Times New Roman" w:cs="Times New Roman"/>
          <w:b/>
          <w:sz w:val="28"/>
          <w:szCs w:val="28"/>
        </w:rPr>
        <w:t xml:space="preserve">enriette Lorentzen, ruskonsulent og SLT- koordinator i Sokndal. </w:t>
      </w:r>
    </w:p>
    <w:p w:rsidR="004F4C00" w:rsidRDefault="004F4C00" w:rsidP="004F4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Tlf 40412747</w:t>
      </w:r>
      <w:r w:rsidR="00942D2F">
        <w:rPr>
          <w:rFonts w:ascii="Times New Roman" w:hAnsi="Times New Roman" w:cs="Times New Roman"/>
          <w:b/>
          <w:sz w:val="28"/>
          <w:szCs w:val="28"/>
        </w:rPr>
        <w:t>/94805918</w:t>
      </w:r>
    </w:p>
    <w:p w:rsidR="000961A4" w:rsidRPr="004F4C00" w:rsidRDefault="004F4C00" w:rsidP="004F4C00">
      <w:pPr>
        <w:rPr>
          <w:rFonts w:ascii="Times New Roman" w:hAnsi="Times New Roman" w:cs="Times New Roman"/>
          <w:b/>
          <w:sz w:val="28"/>
          <w:szCs w:val="28"/>
        </w:rPr>
      </w:pPr>
      <w:r w:rsidRPr="004F4C00">
        <w:rPr>
          <w:rFonts w:ascii="Times New Roman" w:hAnsi="Times New Roman" w:cs="Times New Roman"/>
          <w:b/>
          <w:sz w:val="28"/>
          <w:szCs w:val="28"/>
        </w:rPr>
        <w:t>hlo@sokndal.kommune.no</w:t>
      </w:r>
      <w:r w:rsidR="00AE0EF0" w:rsidRPr="004F4C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0961A4" w:rsidRPr="004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18E4"/>
    <w:multiLevelType w:val="hybridMultilevel"/>
    <w:tmpl w:val="B8AAF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0CCB"/>
    <w:multiLevelType w:val="hybridMultilevel"/>
    <w:tmpl w:val="B21A4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F0"/>
    <w:rsid w:val="0002609F"/>
    <w:rsid w:val="000961A4"/>
    <w:rsid w:val="00170344"/>
    <w:rsid w:val="004F4C00"/>
    <w:rsid w:val="0077555A"/>
    <w:rsid w:val="007C3E89"/>
    <w:rsid w:val="00942D2F"/>
    <w:rsid w:val="00A571AB"/>
    <w:rsid w:val="00A957CB"/>
    <w:rsid w:val="00AE0EF0"/>
    <w:rsid w:val="00DA5282"/>
    <w:rsid w:val="00EA670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A3A2-F4CC-4E97-9EEC-5E2E052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4C0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7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Lorentzen</dc:creator>
  <cp:keywords/>
  <dc:description/>
  <cp:lastModifiedBy>Anne Aarstad</cp:lastModifiedBy>
  <cp:revision>2</cp:revision>
  <dcterms:created xsi:type="dcterms:W3CDTF">2021-10-26T11:51:00Z</dcterms:created>
  <dcterms:modified xsi:type="dcterms:W3CDTF">2021-10-26T11:51:00Z</dcterms:modified>
</cp:coreProperties>
</file>